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216" w:rsidRDefault="00082216" w:rsidP="00082216">
      <w:pPr>
        <w:pStyle w:val="Heading1"/>
      </w:pPr>
      <w:r>
        <w:t>Drone Pilot Checklist</w:t>
      </w:r>
    </w:p>
    <w:p w:rsidR="00082216" w:rsidRDefault="00082216"/>
    <w:p w:rsidR="00082216" w:rsidRDefault="00082216" w:rsidP="00082216">
      <w:pPr>
        <w:pStyle w:val="Heading2"/>
      </w:pPr>
      <w:r>
        <w:t>Site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570"/>
        <w:gridCol w:w="1321"/>
        <w:gridCol w:w="1844"/>
        <w:gridCol w:w="2748"/>
      </w:tblGrid>
      <w:tr w:rsidR="00082216" w:rsidTr="00A6059C">
        <w:trPr>
          <w:trHeight w:val="674"/>
        </w:trPr>
        <w:tc>
          <w:tcPr>
            <w:tcW w:w="1867" w:type="dxa"/>
          </w:tcPr>
          <w:p w:rsidR="00082216" w:rsidRPr="001B4172" w:rsidRDefault="00082216" w:rsidP="00A6059C">
            <w:pPr>
              <w:jc w:val="right"/>
              <w:rPr>
                <w:sz w:val="28"/>
              </w:rPr>
            </w:pPr>
            <w:r w:rsidRPr="001B4172">
              <w:rPr>
                <w:sz w:val="28"/>
              </w:rPr>
              <w:t>PIC</w:t>
            </w:r>
          </w:p>
        </w:tc>
        <w:tc>
          <w:tcPr>
            <w:tcW w:w="2891" w:type="dxa"/>
            <w:gridSpan w:val="2"/>
          </w:tcPr>
          <w:p w:rsidR="00082216" w:rsidRDefault="00082216" w:rsidP="00A6059C">
            <w:pPr>
              <w:jc w:val="right"/>
            </w:pPr>
          </w:p>
        </w:tc>
        <w:tc>
          <w:tcPr>
            <w:tcW w:w="1844" w:type="dxa"/>
          </w:tcPr>
          <w:p w:rsidR="00082216" w:rsidRPr="001B4172" w:rsidRDefault="00082216" w:rsidP="00A6059C">
            <w:pPr>
              <w:jc w:val="right"/>
              <w:rPr>
                <w:sz w:val="28"/>
              </w:rPr>
            </w:pPr>
            <w:r w:rsidRPr="001B4172">
              <w:rPr>
                <w:sz w:val="28"/>
              </w:rPr>
              <w:t>DATE</w:t>
            </w:r>
          </w:p>
        </w:tc>
        <w:tc>
          <w:tcPr>
            <w:tcW w:w="2748" w:type="dxa"/>
          </w:tcPr>
          <w:p w:rsidR="00082216" w:rsidRDefault="00082216" w:rsidP="00A6059C"/>
        </w:tc>
      </w:tr>
      <w:tr w:rsidR="00082216" w:rsidTr="00A6059C">
        <w:trPr>
          <w:trHeight w:val="800"/>
        </w:trPr>
        <w:tc>
          <w:tcPr>
            <w:tcW w:w="1867" w:type="dxa"/>
          </w:tcPr>
          <w:p w:rsidR="00082216" w:rsidRPr="001B4172" w:rsidRDefault="00082216" w:rsidP="00A6059C">
            <w:pPr>
              <w:jc w:val="right"/>
              <w:rPr>
                <w:sz w:val="28"/>
              </w:rPr>
            </w:pPr>
            <w:r w:rsidRPr="001B4172">
              <w:rPr>
                <w:sz w:val="28"/>
              </w:rPr>
              <w:t>VO</w:t>
            </w:r>
          </w:p>
        </w:tc>
        <w:tc>
          <w:tcPr>
            <w:tcW w:w="2891" w:type="dxa"/>
            <w:gridSpan w:val="2"/>
          </w:tcPr>
          <w:p w:rsidR="00082216" w:rsidRDefault="00082216" w:rsidP="00A6059C">
            <w:pPr>
              <w:jc w:val="right"/>
            </w:pPr>
          </w:p>
        </w:tc>
        <w:tc>
          <w:tcPr>
            <w:tcW w:w="1844" w:type="dxa"/>
          </w:tcPr>
          <w:p w:rsidR="00082216" w:rsidRPr="001B4172" w:rsidRDefault="00082216" w:rsidP="00A6059C">
            <w:pPr>
              <w:jc w:val="right"/>
              <w:rPr>
                <w:sz w:val="28"/>
              </w:rPr>
            </w:pPr>
            <w:r w:rsidRPr="001B4172">
              <w:rPr>
                <w:sz w:val="28"/>
              </w:rPr>
              <w:t>LOCATION</w:t>
            </w:r>
          </w:p>
        </w:tc>
        <w:tc>
          <w:tcPr>
            <w:tcW w:w="2748" w:type="dxa"/>
          </w:tcPr>
          <w:p w:rsidR="00082216" w:rsidRDefault="00082216" w:rsidP="00A6059C"/>
        </w:tc>
      </w:tr>
      <w:tr w:rsidR="00082216" w:rsidTr="00A6059C">
        <w:trPr>
          <w:trHeight w:val="800"/>
        </w:trPr>
        <w:tc>
          <w:tcPr>
            <w:tcW w:w="1867" w:type="dxa"/>
          </w:tcPr>
          <w:p w:rsidR="00082216" w:rsidRPr="001B4172" w:rsidRDefault="00082216" w:rsidP="00A6059C">
            <w:pPr>
              <w:jc w:val="right"/>
              <w:rPr>
                <w:sz w:val="28"/>
              </w:rPr>
            </w:pPr>
            <w:r>
              <w:rPr>
                <w:sz w:val="28"/>
              </w:rPr>
              <w:t>AIRSPACE CLASS</w:t>
            </w:r>
          </w:p>
        </w:tc>
        <w:tc>
          <w:tcPr>
            <w:tcW w:w="2891" w:type="dxa"/>
            <w:gridSpan w:val="2"/>
          </w:tcPr>
          <w:p w:rsidR="00082216" w:rsidRDefault="00082216" w:rsidP="00A6059C">
            <w:pPr>
              <w:jc w:val="right"/>
            </w:pPr>
          </w:p>
        </w:tc>
        <w:tc>
          <w:tcPr>
            <w:tcW w:w="1844" w:type="dxa"/>
          </w:tcPr>
          <w:p w:rsidR="00082216" w:rsidRPr="001B4172" w:rsidRDefault="00082216" w:rsidP="00A6059C">
            <w:pPr>
              <w:jc w:val="right"/>
              <w:rPr>
                <w:sz w:val="28"/>
              </w:rPr>
            </w:pPr>
            <w:r>
              <w:rPr>
                <w:sz w:val="28"/>
              </w:rPr>
              <w:t>AIRCRAFT OPERATIONS</w:t>
            </w:r>
          </w:p>
        </w:tc>
        <w:tc>
          <w:tcPr>
            <w:tcW w:w="2748" w:type="dxa"/>
            <w:vAlign w:val="center"/>
          </w:tcPr>
          <w:p w:rsidR="00082216" w:rsidRDefault="00082216" w:rsidP="00A6059C">
            <w:pPr>
              <w:jc w:val="center"/>
            </w:pPr>
            <w:r w:rsidRPr="002F4D38">
              <w:rPr>
                <w:color w:val="808080" w:themeColor="background1" w:themeShade="80"/>
              </w:rPr>
              <w:t>Training/ Float/ Parachuting</w:t>
            </w:r>
          </w:p>
        </w:tc>
      </w:tr>
      <w:tr w:rsidR="00082216" w:rsidTr="00A6059C">
        <w:trPr>
          <w:trHeight w:val="800"/>
        </w:trPr>
        <w:tc>
          <w:tcPr>
            <w:tcW w:w="1867" w:type="dxa"/>
          </w:tcPr>
          <w:p w:rsidR="00082216" w:rsidRDefault="00082216" w:rsidP="00A6059C">
            <w:pPr>
              <w:jc w:val="right"/>
              <w:rPr>
                <w:sz w:val="28"/>
              </w:rPr>
            </w:pPr>
            <w:r>
              <w:rPr>
                <w:sz w:val="28"/>
              </w:rPr>
              <w:t>NEARBY AERODROMES</w:t>
            </w:r>
          </w:p>
        </w:tc>
        <w:tc>
          <w:tcPr>
            <w:tcW w:w="2891" w:type="dxa"/>
            <w:gridSpan w:val="2"/>
          </w:tcPr>
          <w:p w:rsidR="00082216" w:rsidRDefault="00082216" w:rsidP="00A6059C">
            <w:pPr>
              <w:jc w:val="right"/>
            </w:pPr>
          </w:p>
        </w:tc>
        <w:tc>
          <w:tcPr>
            <w:tcW w:w="1844" w:type="dxa"/>
          </w:tcPr>
          <w:p w:rsidR="00082216" w:rsidRDefault="00082216" w:rsidP="00A6059C">
            <w:pPr>
              <w:jc w:val="right"/>
              <w:rPr>
                <w:sz w:val="28"/>
              </w:rPr>
            </w:pPr>
            <w:r>
              <w:rPr>
                <w:sz w:val="28"/>
              </w:rPr>
              <w:t>AIRSPACE RESTRICTIONS</w:t>
            </w:r>
          </w:p>
        </w:tc>
        <w:tc>
          <w:tcPr>
            <w:tcW w:w="2748" w:type="dxa"/>
          </w:tcPr>
          <w:p w:rsidR="00082216" w:rsidRDefault="00082216" w:rsidP="00A6059C"/>
        </w:tc>
      </w:tr>
      <w:tr w:rsidR="00082216" w:rsidTr="00A6059C">
        <w:trPr>
          <w:trHeight w:val="828"/>
        </w:trPr>
        <w:tc>
          <w:tcPr>
            <w:tcW w:w="3437" w:type="dxa"/>
            <w:gridSpan w:val="2"/>
          </w:tcPr>
          <w:p w:rsidR="00082216" w:rsidRPr="001B4172" w:rsidRDefault="00082216" w:rsidP="00A6059C">
            <w:pPr>
              <w:jc w:val="right"/>
              <w:rPr>
                <w:sz w:val="28"/>
              </w:rPr>
            </w:pPr>
            <w:r w:rsidRPr="001B4172">
              <w:rPr>
                <w:sz w:val="28"/>
              </w:rPr>
              <w:t>SECURITY</w:t>
            </w:r>
          </w:p>
          <w:p w:rsidR="00082216" w:rsidRDefault="00082216" w:rsidP="00A6059C">
            <w:pPr>
              <w:jc w:val="right"/>
            </w:pPr>
            <w:r>
              <w:t>(from public interference)</w:t>
            </w:r>
          </w:p>
        </w:tc>
        <w:tc>
          <w:tcPr>
            <w:tcW w:w="1321" w:type="dxa"/>
            <w:vAlign w:val="center"/>
          </w:tcPr>
          <w:p w:rsidR="00082216" w:rsidRDefault="00082216" w:rsidP="00A6059C">
            <w:pPr>
              <w:jc w:val="center"/>
            </w:pPr>
            <w:r>
              <w:t>Yes | No</w:t>
            </w:r>
          </w:p>
        </w:tc>
        <w:tc>
          <w:tcPr>
            <w:tcW w:w="4592" w:type="dxa"/>
            <w:gridSpan w:val="2"/>
            <w:vAlign w:val="center"/>
          </w:tcPr>
          <w:p w:rsidR="00082216" w:rsidRPr="00313B09" w:rsidRDefault="00082216" w:rsidP="00A6059C">
            <w:pPr>
              <w:jc w:val="center"/>
              <w:rPr>
                <w:color w:val="808080" w:themeColor="background1" w:themeShade="80"/>
              </w:rPr>
            </w:pPr>
            <w:r w:rsidRPr="00313B09">
              <w:rPr>
                <w:color w:val="808080" w:themeColor="background1" w:themeShade="80"/>
              </w:rPr>
              <w:t>Details</w:t>
            </w:r>
            <w:r>
              <w:rPr>
                <w:color w:val="808080" w:themeColor="background1" w:themeShade="80"/>
              </w:rPr>
              <w:br/>
              <w:t>100’ minimum laterally</w:t>
            </w:r>
          </w:p>
        </w:tc>
      </w:tr>
      <w:tr w:rsidR="00082216" w:rsidTr="00A6059C">
        <w:trPr>
          <w:trHeight w:val="577"/>
        </w:trPr>
        <w:tc>
          <w:tcPr>
            <w:tcW w:w="3437" w:type="dxa"/>
            <w:gridSpan w:val="2"/>
          </w:tcPr>
          <w:p w:rsidR="00082216" w:rsidRPr="001B4172" w:rsidRDefault="00082216" w:rsidP="00A6059C">
            <w:pPr>
              <w:jc w:val="right"/>
              <w:rPr>
                <w:sz w:val="28"/>
              </w:rPr>
            </w:pPr>
            <w:r w:rsidRPr="001B4172">
              <w:rPr>
                <w:sz w:val="28"/>
              </w:rPr>
              <w:t>PERMISSION</w:t>
            </w:r>
          </w:p>
        </w:tc>
        <w:tc>
          <w:tcPr>
            <w:tcW w:w="1321" w:type="dxa"/>
            <w:vAlign w:val="center"/>
          </w:tcPr>
          <w:p w:rsidR="00082216" w:rsidRDefault="00082216" w:rsidP="00A6059C">
            <w:pPr>
              <w:jc w:val="center"/>
            </w:pPr>
            <w:r>
              <w:t>Yes | No | N/A</w:t>
            </w:r>
          </w:p>
        </w:tc>
        <w:tc>
          <w:tcPr>
            <w:tcW w:w="4592" w:type="dxa"/>
            <w:gridSpan w:val="2"/>
            <w:vAlign w:val="center"/>
          </w:tcPr>
          <w:p w:rsidR="00082216" w:rsidRPr="00313B09" w:rsidRDefault="00082216" w:rsidP="00A6059C">
            <w:pPr>
              <w:jc w:val="center"/>
              <w:rPr>
                <w:color w:val="808080" w:themeColor="background1" w:themeShade="80"/>
              </w:rPr>
            </w:pPr>
            <w:r w:rsidRPr="00313B09">
              <w:rPr>
                <w:color w:val="808080" w:themeColor="background1" w:themeShade="80"/>
              </w:rPr>
              <w:t>Details</w:t>
            </w:r>
          </w:p>
        </w:tc>
      </w:tr>
      <w:tr w:rsidR="00082216" w:rsidTr="00A6059C">
        <w:trPr>
          <w:trHeight w:val="968"/>
        </w:trPr>
        <w:tc>
          <w:tcPr>
            <w:tcW w:w="3437" w:type="dxa"/>
            <w:gridSpan w:val="2"/>
          </w:tcPr>
          <w:p w:rsidR="00082216" w:rsidRDefault="00082216" w:rsidP="00A6059C">
            <w:pPr>
              <w:jc w:val="right"/>
            </w:pPr>
            <w:r w:rsidRPr="001B4172">
              <w:rPr>
                <w:sz w:val="28"/>
              </w:rPr>
              <w:t>OBSTACLES</w:t>
            </w:r>
            <w:r>
              <w:br/>
              <w:t>(list relevant and note on site map)</w:t>
            </w:r>
          </w:p>
        </w:tc>
        <w:tc>
          <w:tcPr>
            <w:tcW w:w="5913" w:type="dxa"/>
            <w:gridSpan w:val="3"/>
            <w:vAlign w:val="center"/>
          </w:tcPr>
          <w:p w:rsidR="00082216" w:rsidRDefault="00082216" w:rsidP="00A6059C">
            <w:pPr>
              <w:jc w:val="center"/>
            </w:pPr>
            <w:r>
              <w:br/>
            </w:r>
          </w:p>
        </w:tc>
      </w:tr>
      <w:tr w:rsidR="00082216" w:rsidTr="00A6059C">
        <w:trPr>
          <w:trHeight w:val="884"/>
        </w:trPr>
        <w:tc>
          <w:tcPr>
            <w:tcW w:w="3437" w:type="dxa"/>
            <w:gridSpan w:val="2"/>
          </w:tcPr>
          <w:p w:rsidR="00082216" w:rsidRPr="001B4172" w:rsidRDefault="00082216" w:rsidP="00A6059C">
            <w:pPr>
              <w:jc w:val="right"/>
              <w:rPr>
                <w:sz w:val="28"/>
              </w:rPr>
            </w:pPr>
            <w:r w:rsidRPr="001B4172">
              <w:rPr>
                <w:sz w:val="28"/>
              </w:rPr>
              <w:t>WEATHER</w:t>
            </w:r>
          </w:p>
          <w:p w:rsidR="00082216" w:rsidRDefault="00082216" w:rsidP="00A6059C">
            <w:pPr>
              <w:jc w:val="right"/>
            </w:pPr>
            <w:r>
              <w:t>(list predominant)</w:t>
            </w:r>
          </w:p>
        </w:tc>
        <w:tc>
          <w:tcPr>
            <w:tcW w:w="5913" w:type="dxa"/>
            <w:gridSpan w:val="3"/>
            <w:vAlign w:val="center"/>
          </w:tcPr>
          <w:p w:rsidR="00082216" w:rsidRDefault="00082216" w:rsidP="00A6059C">
            <w:pPr>
              <w:jc w:val="center"/>
            </w:pPr>
          </w:p>
        </w:tc>
      </w:tr>
      <w:tr w:rsidR="00082216" w:rsidTr="00A6059C">
        <w:trPr>
          <w:trHeight w:val="772"/>
        </w:trPr>
        <w:tc>
          <w:tcPr>
            <w:tcW w:w="3437" w:type="dxa"/>
            <w:gridSpan w:val="2"/>
          </w:tcPr>
          <w:p w:rsidR="00082216" w:rsidRPr="001B4172" w:rsidRDefault="00082216" w:rsidP="00A6059C">
            <w:pPr>
              <w:jc w:val="right"/>
              <w:rPr>
                <w:sz w:val="28"/>
              </w:rPr>
            </w:pPr>
            <w:r w:rsidRPr="001B4172">
              <w:rPr>
                <w:sz w:val="28"/>
              </w:rPr>
              <w:t>CREW BRIEFING NOTES</w:t>
            </w:r>
          </w:p>
        </w:tc>
        <w:tc>
          <w:tcPr>
            <w:tcW w:w="5913" w:type="dxa"/>
            <w:gridSpan w:val="3"/>
          </w:tcPr>
          <w:p w:rsidR="00082216" w:rsidRDefault="00082216" w:rsidP="00A6059C"/>
        </w:tc>
      </w:tr>
      <w:tr w:rsidR="00082216" w:rsidTr="00A6059C">
        <w:trPr>
          <w:trHeight w:val="884"/>
        </w:trPr>
        <w:tc>
          <w:tcPr>
            <w:tcW w:w="3437" w:type="dxa"/>
            <w:gridSpan w:val="2"/>
          </w:tcPr>
          <w:p w:rsidR="00082216" w:rsidRPr="001B4172" w:rsidRDefault="00082216" w:rsidP="00A6059C">
            <w:pPr>
              <w:jc w:val="right"/>
              <w:rPr>
                <w:sz w:val="28"/>
              </w:rPr>
            </w:pPr>
            <w:r w:rsidRPr="001B4172">
              <w:rPr>
                <w:sz w:val="28"/>
              </w:rPr>
              <w:t>POST FLIGHT NOTES</w:t>
            </w:r>
          </w:p>
        </w:tc>
        <w:tc>
          <w:tcPr>
            <w:tcW w:w="5913" w:type="dxa"/>
            <w:gridSpan w:val="3"/>
          </w:tcPr>
          <w:p w:rsidR="00082216" w:rsidRDefault="00082216" w:rsidP="00A6059C"/>
        </w:tc>
      </w:tr>
      <w:tr w:rsidR="00082216" w:rsidTr="00A6059C">
        <w:trPr>
          <w:trHeight w:val="884"/>
        </w:trPr>
        <w:tc>
          <w:tcPr>
            <w:tcW w:w="3437" w:type="dxa"/>
            <w:gridSpan w:val="2"/>
          </w:tcPr>
          <w:p w:rsidR="00082216" w:rsidRDefault="00082216" w:rsidP="00A6059C">
            <w:pPr>
              <w:jc w:val="right"/>
              <w:rPr>
                <w:sz w:val="28"/>
              </w:rPr>
            </w:pPr>
            <w:r>
              <w:rPr>
                <w:sz w:val="28"/>
              </w:rPr>
              <w:t>ATTACH SITE MAP</w:t>
            </w:r>
          </w:p>
          <w:p w:rsidR="00082216" w:rsidRPr="00236FB8" w:rsidRDefault="00082216" w:rsidP="00A6059C">
            <w:pPr>
              <w:rPr>
                <w:color w:val="000000" w:themeColor="text1"/>
              </w:rPr>
            </w:pPr>
            <w:r w:rsidRPr="00236FB8">
              <w:rPr>
                <w:color w:val="000000" w:themeColor="text1"/>
              </w:rPr>
              <w:t xml:space="preserve">Include </w:t>
            </w:r>
          </w:p>
          <w:p w:rsidR="00082216" w:rsidRPr="00236FB8" w:rsidRDefault="00082216" w:rsidP="0008221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36FB8">
              <w:rPr>
                <w:color w:val="000000" w:themeColor="text1"/>
              </w:rPr>
              <w:t>boundaries of the area of operation</w:t>
            </w:r>
          </w:p>
          <w:p w:rsidR="00082216" w:rsidRPr="00236FB8" w:rsidRDefault="00082216" w:rsidP="0008221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36FB8">
              <w:rPr>
                <w:color w:val="000000" w:themeColor="text1"/>
              </w:rPr>
              <w:t>altitudes and routes</w:t>
            </w:r>
          </w:p>
          <w:p w:rsidR="00082216" w:rsidRDefault="00082216" w:rsidP="0008221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36FB8">
              <w:rPr>
                <w:color w:val="000000" w:themeColor="text1"/>
              </w:rPr>
              <w:t>security provisions/</w:t>
            </w:r>
          </w:p>
          <w:p w:rsidR="00082216" w:rsidRPr="00236FB8" w:rsidRDefault="00082216" w:rsidP="00A6059C">
            <w:pPr>
              <w:pStyle w:val="ListParagraph"/>
              <w:rPr>
                <w:color w:val="000000" w:themeColor="text1"/>
              </w:rPr>
            </w:pPr>
            <w:r w:rsidRPr="00236FB8">
              <w:rPr>
                <w:color w:val="000000" w:themeColor="text1"/>
              </w:rPr>
              <w:t>restrictions</w:t>
            </w:r>
          </w:p>
          <w:p w:rsidR="00082216" w:rsidRPr="001B4172" w:rsidRDefault="00082216" w:rsidP="00A6059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13" w:type="dxa"/>
            <w:gridSpan w:val="3"/>
          </w:tcPr>
          <w:p w:rsidR="00082216" w:rsidRDefault="00082216" w:rsidP="00A6059C"/>
          <w:p w:rsidR="00082216" w:rsidRDefault="00082216" w:rsidP="00A6059C"/>
          <w:p w:rsidR="00082216" w:rsidRDefault="00082216" w:rsidP="00A6059C"/>
          <w:p w:rsidR="00082216" w:rsidRDefault="00082216" w:rsidP="00A6059C"/>
          <w:p w:rsidR="00082216" w:rsidRDefault="00082216" w:rsidP="00A6059C"/>
          <w:p w:rsidR="00082216" w:rsidRDefault="00082216" w:rsidP="00A6059C"/>
          <w:p w:rsidR="00082216" w:rsidRDefault="00082216" w:rsidP="00A6059C"/>
          <w:p w:rsidR="00082216" w:rsidRDefault="00082216" w:rsidP="00A6059C"/>
          <w:p w:rsidR="00082216" w:rsidRDefault="00082216" w:rsidP="00A6059C"/>
          <w:p w:rsidR="00082216" w:rsidRDefault="00082216" w:rsidP="00A6059C"/>
        </w:tc>
      </w:tr>
    </w:tbl>
    <w:p w:rsidR="00082216" w:rsidRDefault="00082216"/>
    <w:p w:rsidR="00082216" w:rsidRDefault="00082216" w:rsidP="00082216">
      <w:r>
        <w:br w:type="page"/>
      </w:r>
    </w:p>
    <w:p w:rsidR="003935FC" w:rsidRDefault="003935FC" w:rsidP="003935FC">
      <w:pPr>
        <w:pStyle w:val="Heading2"/>
      </w:pPr>
      <w:r>
        <w:lastRenderedPageBreak/>
        <w:t>Normal Procedures</w:t>
      </w:r>
    </w:p>
    <w:p w:rsidR="00082216" w:rsidRDefault="003935FC" w:rsidP="003935FC">
      <w:pPr>
        <w:pStyle w:val="Heading3"/>
      </w:pPr>
      <w:r>
        <w:t>Packing</w:t>
      </w:r>
    </w:p>
    <w:p w:rsidR="003935FC" w:rsidRPr="003935FC" w:rsidRDefault="003935FC" w:rsidP="003935FC"/>
    <w:p w:rsidR="003935FC" w:rsidRDefault="003935FC" w:rsidP="003935FC">
      <w:pPr>
        <w:pStyle w:val="Heading3"/>
      </w:pPr>
      <w:r>
        <w:t>Pre-Flight</w:t>
      </w:r>
    </w:p>
    <w:p w:rsidR="003935FC" w:rsidRDefault="003935FC" w:rsidP="003935FC">
      <w:pPr>
        <w:pStyle w:val="ListParagraph"/>
        <w:numPr>
          <w:ilvl w:val="0"/>
          <w:numId w:val="3"/>
        </w:numPr>
      </w:pPr>
      <w:r>
        <w:t xml:space="preserve">Determine the maximum safe distance from the pilot the RPA can travel </w:t>
      </w:r>
    </w:p>
    <w:p w:rsidR="003935FC" w:rsidRDefault="003935FC" w:rsidP="003935FC">
      <w:pPr>
        <w:pStyle w:val="ListParagraph"/>
        <w:numPr>
          <w:ilvl w:val="0"/>
          <w:numId w:val="3"/>
        </w:numPr>
      </w:pPr>
      <w:r>
        <w:t>Confirm sufficient fuel/battery life for the safe completion of the flight</w:t>
      </w:r>
    </w:p>
    <w:p w:rsidR="003935FC" w:rsidRPr="003935FC" w:rsidRDefault="003935FC" w:rsidP="003935FC">
      <w:pPr>
        <w:pStyle w:val="ListParagraph"/>
        <w:numPr>
          <w:ilvl w:val="0"/>
          <w:numId w:val="3"/>
        </w:numPr>
      </w:pPr>
      <w:r>
        <w:t>Ensure each crew member is briefed on their role and on the location and use of emergency equipment</w:t>
      </w:r>
    </w:p>
    <w:p w:rsidR="003935FC" w:rsidRDefault="003935FC" w:rsidP="003935FC">
      <w:pPr>
        <w:pStyle w:val="Heading3"/>
      </w:pPr>
      <w:r>
        <w:t>Take-Off</w:t>
      </w:r>
    </w:p>
    <w:p w:rsidR="003935FC" w:rsidRPr="003935FC" w:rsidRDefault="003935FC" w:rsidP="003935FC">
      <w:pPr>
        <w:pStyle w:val="ListParagraph"/>
        <w:numPr>
          <w:ilvl w:val="0"/>
          <w:numId w:val="4"/>
        </w:numPr>
      </w:pPr>
      <w:r>
        <w:t>Note time</w:t>
      </w:r>
    </w:p>
    <w:p w:rsidR="003935FC" w:rsidRPr="003935FC" w:rsidRDefault="003935FC" w:rsidP="003935FC"/>
    <w:p w:rsidR="003935FC" w:rsidRDefault="003935FC" w:rsidP="003935FC">
      <w:pPr>
        <w:pStyle w:val="Heading3"/>
      </w:pPr>
      <w:r>
        <w:t>Approach</w:t>
      </w:r>
    </w:p>
    <w:p w:rsidR="003935FC" w:rsidRPr="003935FC" w:rsidRDefault="003935FC" w:rsidP="003935FC"/>
    <w:p w:rsidR="003935FC" w:rsidRDefault="003935FC" w:rsidP="003935FC">
      <w:pPr>
        <w:pStyle w:val="Heading3"/>
      </w:pPr>
      <w:r>
        <w:t>Post-Flight</w:t>
      </w:r>
    </w:p>
    <w:p w:rsidR="003935FC" w:rsidRPr="003935FC" w:rsidRDefault="003935FC" w:rsidP="003935FC">
      <w:pPr>
        <w:pStyle w:val="ListParagraph"/>
        <w:numPr>
          <w:ilvl w:val="0"/>
          <w:numId w:val="4"/>
        </w:numPr>
      </w:pPr>
      <w:r>
        <w:t>Note time</w:t>
      </w:r>
    </w:p>
    <w:p w:rsidR="003935FC" w:rsidRDefault="003935FC"/>
    <w:p w:rsidR="003935FC" w:rsidRDefault="003935F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3935FC" w:rsidRDefault="003935FC" w:rsidP="003935FC">
      <w:pPr>
        <w:pStyle w:val="Heading2"/>
        <w:rPr>
          <w:b/>
          <w:bCs/>
          <w:color w:val="FF0000"/>
        </w:rPr>
      </w:pPr>
      <w:r w:rsidRPr="00957644">
        <w:rPr>
          <w:b/>
          <w:bCs/>
          <w:color w:val="FF0000"/>
        </w:rPr>
        <w:lastRenderedPageBreak/>
        <w:t>Emergency Procedures</w:t>
      </w:r>
    </w:p>
    <w:p w:rsidR="00957644" w:rsidRDefault="00957644" w:rsidP="00957644">
      <w:r>
        <w:t>(note: the items and titles in blue below are to give you guidance and are not mandatory as listed. You are required to have a process for each red emergency title)</w:t>
      </w:r>
      <w:bookmarkStart w:id="0" w:name="_GoBack"/>
      <w:bookmarkEnd w:id="0"/>
    </w:p>
    <w:p w:rsidR="00957644" w:rsidRPr="00957644" w:rsidRDefault="00957644" w:rsidP="00957644"/>
    <w:p w:rsidR="003935FC" w:rsidRPr="00957644" w:rsidRDefault="003935FC" w:rsidP="003935FC">
      <w:pPr>
        <w:pStyle w:val="Heading3"/>
        <w:rPr>
          <w:color w:val="FF0000"/>
        </w:rPr>
      </w:pPr>
      <w:r w:rsidRPr="00957644">
        <w:rPr>
          <w:color w:val="FF0000"/>
        </w:rPr>
        <w:t>Control Station Failure</w:t>
      </w:r>
    </w:p>
    <w:p w:rsidR="00BA11E6" w:rsidRDefault="00BA11E6" w:rsidP="00BA11E6">
      <w:pPr>
        <w:pStyle w:val="Heading4"/>
      </w:pPr>
      <w:r>
        <w:t>Troubleshooting Steps</w:t>
      </w:r>
    </w:p>
    <w:p w:rsidR="00BA11E6" w:rsidRDefault="00BA11E6" w:rsidP="00BA11E6">
      <w:pPr>
        <w:pStyle w:val="ListParagraph"/>
        <w:numPr>
          <w:ilvl w:val="0"/>
          <w:numId w:val="4"/>
        </w:numPr>
      </w:pPr>
      <w:r>
        <w:t xml:space="preserve"> </w:t>
      </w:r>
    </w:p>
    <w:p w:rsidR="00BA11E6" w:rsidRDefault="00BA11E6" w:rsidP="00BA11E6">
      <w:pPr>
        <w:pStyle w:val="ListParagraph"/>
        <w:numPr>
          <w:ilvl w:val="0"/>
          <w:numId w:val="4"/>
        </w:numPr>
      </w:pPr>
      <w:r>
        <w:t xml:space="preserve"> </w:t>
      </w:r>
    </w:p>
    <w:p w:rsidR="00BA11E6" w:rsidRDefault="00BA11E6" w:rsidP="00BA11E6">
      <w:pPr>
        <w:pStyle w:val="ListParagraph"/>
        <w:numPr>
          <w:ilvl w:val="0"/>
          <w:numId w:val="4"/>
        </w:numPr>
      </w:pPr>
    </w:p>
    <w:p w:rsidR="00957644" w:rsidRDefault="00957644" w:rsidP="00BA11E6">
      <w:pPr>
        <w:pStyle w:val="Heading4"/>
      </w:pPr>
      <w:r>
        <w:t>Action Items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Pr="00957644" w:rsidRDefault="00957644" w:rsidP="00957644">
      <w:pPr>
        <w:pStyle w:val="ListParagraph"/>
        <w:numPr>
          <w:ilvl w:val="0"/>
          <w:numId w:val="4"/>
        </w:numPr>
      </w:pPr>
    </w:p>
    <w:p w:rsidR="00BA11E6" w:rsidRDefault="00BA11E6" w:rsidP="00BA11E6">
      <w:pPr>
        <w:pStyle w:val="Heading4"/>
      </w:pPr>
      <w:r>
        <w:t>Safety Steps</w:t>
      </w:r>
    </w:p>
    <w:p w:rsidR="00BA11E6" w:rsidRDefault="00BA11E6" w:rsidP="00BA11E6">
      <w:pPr>
        <w:pStyle w:val="ListParagraph"/>
        <w:numPr>
          <w:ilvl w:val="0"/>
          <w:numId w:val="4"/>
        </w:numPr>
      </w:pPr>
      <w:r>
        <w:t xml:space="preserve"> </w:t>
      </w:r>
    </w:p>
    <w:p w:rsidR="00BA11E6" w:rsidRDefault="00BA11E6" w:rsidP="00BA11E6">
      <w:pPr>
        <w:pStyle w:val="ListParagraph"/>
        <w:numPr>
          <w:ilvl w:val="0"/>
          <w:numId w:val="4"/>
        </w:numPr>
      </w:pPr>
      <w:r>
        <w:t xml:space="preserve"> </w:t>
      </w:r>
    </w:p>
    <w:p w:rsidR="00BA11E6" w:rsidRDefault="00BA11E6" w:rsidP="00BA11E6">
      <w:pPr>
        <w:pStyle w:val="ListParagraph"/>
        <w:numPr>
          <w:ilvl w:val="0"/>
          <w:numId w:val="4"/>
        </w:numPr>
      </w:pPr>
      <w:r>
        <w:t xml:space="preserve"> </w:t>
      </w:r>
    </w:p>
    <w:p w:rsidR="00BA11E6" w:rsidRPr="00BA11E6" w:rsidRDefault="00BA11E6" w:rsidP="00BA11E6"/>
    <w:p w:rsidR="003935FC" w:rsidRPr="003935FC" w:rsidRDefault="003935FC" w:rsidP="003935FC"/>
    <w:p w:rsidR="003935FC" w:rsidRPr="00957644" w:rsidRDefault="003935FC" w:rsidP="003935FC">
      <w:pPr>
        <w:pStyle w:val="Heading3"/>
        <w:rPr>
          <w:color w:val="FF0000"/>
        </w:rPr>
      </w:pPr>
      <w:r w:rsidRPr="00957644">
        <w:rPr>
          <w:color w:val="FF0000"/>
        </w:rPr>
        <w:t>Equipment Failure</w:t>
      </w:r>
    </w:p>
    <w:p w:rsidR="00957644" w:rsidRDefault="00957644" w:rsidP="00957644">
      <w:pPr>
        <w:pStyle w:val="Heading4"/>
      </w:pPr>
      <w:r>
        <w:t>List of Required Equipment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>RPA – see Failure of the RPA procedure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Heading4"/>
      </w:pPr>
      <w:r>
        <w:t>List of Equipment at Pilot Discretion</w:t>
      </w:r>
    </w:p>
    <w:p w:rsidR="00957644" w:rsidRDefault="00957644" w:rsidP="00957644">
      <w:pPr>
        <w:pStyle w:val="ListParagraph"/>
        <w:numPr>
          <w:ilvl w:val="0"/>
          <w:numId w:val="5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5"/>
        </w:numPr>
      </w:pPr>
      <w:r>
        <w:t xml:space="preserve"> </w:t>
      </w:r>
    </w:p>
    <w:p w:rsidR="00957644" w:rsidRPr="00957644" w:rsidRDefault="00957644" w:rsidP="00957644">
      <w:pPr>
        <w:pStyle w:val="ListParagraph"/>
        <w:numPr>
          <w:ilvl w:val="0"/>
          <w:numId w:val="5"/>
        </w:numPr>
      </w:pPr>
      <w:r>
        <w:t xml:space="preserve"> </w:t>
      </w:r>
    </w:p>
    <w:p w:rsidR="003935FC" w:rsidRPr="003935FC" w:rsidRDefault="003935FC" w:rsidP="003935FC"/>
    <w:p w:rsidR="003935FC" w:rsidRPr="00957644" w:rsidRDefault="003935FC" w:rsidP="003935FC">
      <w:pPr>
        <w:pStyle w:val="Heading3"/>
        <w:rPr>
          <w:color w:val="FF0000"/>
        </w:rPr>
      </w:pPr>
      <w:r w:rsidRPr="00957644">
        <w:rPr>
          <w:color w:val="FF0000"/>
        </w:rPr>
        <w:t>Failure of the RPA</w:t>
      </w:r>
    </w:p>
    <w:p w:rsidR="00957644" w:rsidRDefault="00957644" w:rsidP="00957644">
      <w:pPr>
        <w:pStyle w:val="Heading4"/>
      </w:pPr>
      <w:r>
        <w:t>Troubleshooting Steps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</w:p>
    <w:p w:rsidR="00957644" w:rsidRDefault="00957644" w:rsidP="00957644">
      <w:pPr>
        <w:pStyle w:val="Heading4"/>
      </w:pPr>
      <w:r>
        <w:t>Action Items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Pr="00957644" w:rsidRDefault="00957644" w:rsidP="00957644">
      <w:pPr>
        <w:pStyle w:val="ListParagraph"/>
        <w:numPr>
          <w:ilvl w:val="0"/>
          <w:numId w:val="4"/>
        </w:numPr>
      </w:pPr>
    </w:p>
    <w:p w:rsidR="00957644" w:rsidRDefault="00957644" w:rsidP="00957644">
      <w:pPr>
        <w:pStyle w:val="Heading4"/>
      </w:pPr>
      <w:r>
        <w:t>Safety Steps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Pr="00957644" w:rsidRDefault="00957644" w:rsidP="00957644"/>
    <w:p w:rsidR="003935FC" w:rsidRPr="003935FC" w:rsidRDefault="003935FC" w:rsidP="003935FC"/>
    <w:p w:rsidR="003935FC" w:rsidRPr="00957644" w:rsidRDefault="003935FC" w:rsidP="003935FC">
      <w:pPr>
        <w:pStyle w:val="Heading3"/>
        <w:rPr>
          <w:color w:val="FF0000"/>
        </w:rPr>
      </w:pPr>
      <w:r w:rsidRPr="00957644">
        <w:rPr>
          <w:color w:val="FF0000"/>
        </w:rPr>
        <w:lastRenderedPageBreak/>
        <w:t>Lost Link</w:t>
      </w:r>
    </w:p>
    <w:p w:rsidR="00957644" w:rsidRDefault="00957644" w:rsidP="00957644">
      <w:pPr>
        <w:pStyle w:val="Heading4"/>
      </w:pPr>
      <w:r>
        <w:t>Troubleshooting Steps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</w:p>
    <w:p w:rsidR="00957644" w:rsidRDefault="00957644" w:rsidP="00957644">
      <w:pPr>
        <w:pStyle w:val="Heading4"/>
      </w:pPr>
      <w:r>
        <w:t>Action Items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Pr="00957644" w:rsidRDefault="00957644" w:rsidP="00957644">
      <w:pPr>
        <w:pStyle w:val="ListParagraph"/>
        <w:numPr>
          <w:ilvl w:val="0"/>
          <w:numId w:val="4"/>
        </w:numPr>
      </w:pPr>
    </w:p>
    <w:p w:rsidR="00957644" w:rsidRDefault="00957644" w:rsidP="00957644">
      <w:pPr>
        <w:pStyle w:val="Heading4"/>
      </w:pPr>
      <w:r>
        <w:t>Safety Steps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Pr="00957644" w:rsidRDefault="00957644" w:rsidP="00957644"/>
    <w:p w:rsidR="003935FC" w:rsidRPr="003935FC" w:rsidRDefault="003935FC" w:rsidP="003935FC"/>
    <w:p w:rsidR="003935FC" w:rsidRPr="00957644" w:rsidRDefault="003935FC" w:rsidP="003935FC">
      <w:pPr>
        <w:pStyle w:val="Heading3"/>
        <w:rPr>
          <w:color w:val="FF0000"/>
        </w:rPr>
      </w:pPr>
      <w:r w:rsidRPr="00957644">
        <w:rPr>
          <w:color w:val="FF0000"/>
        </w:rPr>
        <w:t>Flight Termination</w:t>
      </w:r>
    </w:p>
    <w:p w:rsidR="00957644" w:rsidRDefault="00957644" w:rsidP="00957644">
      <w:pPr>
        <w:pStyle w:val="Heading4"/>
      </w:pPr>
      <w:r>
        <w:t>Troubleshooting Steps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</w:p>
    <w:p w:rsidR="00957644" w:rsidRDefault="00957644" w:rsidP="00957644">
      <w:pPr>
        <w:pStyle w:val="Heading4"/>
      </w:pPr>
      <w:r>
        <w:t>Action Items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Pr="00957644" w:rsidRDefault="00957644" w:rsidP="00957644">
      <w:pPr>
        <w:pStyle w:val="ListParagraph"/>
        <w:numPr>
          <w:ilvl w:val="0"/>
          <w:numId w:val="4"/>
        </w:numPr>
      </w:pPr>
    </w:p>
    <w:p w:rsidR="00957644" w:rsidRDefault="00957644" w:rsidP="00957644">
      <w:pPr>
        <w:pStyle w:val="Heading4"/>
      </w:pPr>
      <w:r>
        <w:t>Safety Steps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Pr="00957644" w:rsidRDefault="00957644" w:rsidP="00957644"/>
    <w:p w:rsidR="003935FC" w:rsidRDefault="003935FC" w:rsidP="003935FC"/>
    <w:p w:rsidR="003935FC" w:rsidRPr="00957644" w:rsidRDefault="003935FC" w:rsidP="003935FC">
      <w:pPr>
        <w:pStyle w:val="Heading3"/>
        <w:rPr>
          <w:color w:val="FF0000"/>
        </w:rPr>
      </w:pPr>
      <w:r w:rsidRPr="00957644">
        <w:rPr>
          <w:color w:val="FF0000"/>
        </w:rPr>
        <w:t>Flyaway</w:t>
      </w:r>
    </w:p>
    <w:p w:rsidR="00957644" w:rsidRDefault="00957644" w:rsidP="00957644">
      <w:pPr>
        <w:pStyle w:val="Heading4"/>
      </w:pPr>
      <w:r>
        <w:t>Troubleshooting Steps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</w:p>
    <w:p w:rsidR="00957644" w:rsidRDefault="00957644" w:rsidP="00957644">
      <w:pPr>
        <w:pStyle w:val="Heading4"/>
      </w:pPr>
      <w:r>
        <w:t>Action Items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Pr="00957644" w:rsidRDefault="00957644" w:rsidP="00957644">
      <w:pPr>
        <w:pStyle w:val="ListParagraph"/>
        <w:numPr>
          <w:ilvl w:val="0"/>
          <w:numId w:val="4"/>
        </w:numPr>
      </w:pPr>
    </w:p>
    <w:p w:rsidR="00957644" w:rsidRDefault="00957644" w:rsidP="00957644">
      <w:pPr>
        <w:pStyle w:val="Heading4"/>
      </w:pPr>
      <w:r>
        <w:t>Safety Steps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Default="00957644" w:rsidP="00957644">
      <w:pPr>
        <w:pStyle w:val="ListParagraph"/>
        <w:numPr>
          <w:ilvl w:val="0"/>
          <w:numId w:val="4"/>
        </w:numPr>
      </w:pPr>
      <w:r>
        <w:t xml:space="preserve"> </w:t>
      </w:r>
    </w:p>
    <w:p w:rsidR="00957644" w:rsidRPr="00957644" w:rsidRDefault="00957644" w:rsidP="00957644"/>
    <w:p w:rsidR="003935FC" w:rsidRDefault="003935FC" w:rsidP="003935FC"/>
    <w:p w:rsidR="003935FC" w:rsidRDefault="003935F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3935FC" w:rsidRDefault="003935FC" w:rsidP="003935FC">
      <w:pPr>
        <w:pStyle w:val="Heading2"/>
      </w:pPr>
      <w:r>
        <w:lastRenderedPageBreak/>
        <w:t>Incident Record</w:t>
      </w:r>
    </w:p>
    <w:p w:rsidR="003935FC" w:rsidRPr="009A53BE" w:rsidRDefault="003935FC" w:rsidP="003935FC">
      <w:pPr>
        <w:rPr>
          <w:sz w:val="22"/>
        </w:rPr>
      </w:pPr>
      <w:r w:rsidRPr="009A53BE">
        <w:rPr>
          <w:sz w:val="22"/>
        </w:rPr>
        <w:t xml:space="preserve">Following any of the incidents listed below, </w:t>
      </w:r>
      <w:r>
        <w:rPr>
          <w:sz w:val="22"/>
        </w:rPr>
        <w:t>an incident record/</w:t>
      </w:r>
      <w:r w:rsidRPr="009A53BE">
        <w:rPr>
          <w:sz w:val="22"/>
        </w:rPr>
        <w:t>log is to be completed and retained for 12 months and made available to the Minister or their delegate upon request.</w:t>
      </w:r>
    </w:p>
    <w:p w:rsidR="003935FC" w:rsidRPr="009A53BE" w:rsidRDefault="003935FC" w:rsidP="003935FC">
      <w:pPr>
        <w:rPr>
          <w:sz w:val="22"/>
        </w:rPr>
      </w:pPr>
    </w:p>
    <w:p w:rsidR="003935FC" w:rsidRPr="009A53BE" w:rsidRDefault="003935FC" w:rsidP="003935FC">
      <w:pPr>
        <w:numPr>
          <w:ilvl w:val="0"/>
          <w:numId w:val="2"/>
        </w:numPr>
        <w:rPr>
          <w:sz w:val="22"/>
        </w:rPr>
      </w:pPr>
      <w:r w:rsidRPr="009A53BE">
        <w:rPr>
          <w:sz w:val="22"/>
        </w:rPr>
        <w:t>injuries to any person requiring medical attention;</w:t>
      </w:r>
    </w:p>
    <w:p w:rsidR="003935FC" w:rsidRPr="009A53BE" w:rsidRDefault="003935FC" w:rsidP="003935FC">
      <w:pPr>
        <w:numPr>
          <w:ilvl w:val="0"/>
          <w:numId w:val="2"/>
        </w:numPr>
        <w:rPr>
          <w:sz w:val="22"/>
        </w:rPr>
      </w:pPr>
      <w:r w:rsidRPr="009A53BE">
        <w:rPr>
          <w:sz w:val="22"/>
        </w:rPr>
        <w:t>unintended contact between the aircraft and persons;</w:t>
      </w:r>
    </w:p>
    <w:p w:rsidR="003935FC" w:rsidRPr="009A53BE" w:rsidRDefault="003935FC" w:rsidP="003935FC">
      <w:pPr>
        <w:numPr>
          <w:ilvl w:val="0"/>
          <w:numId w:val="2"/>
        </w:numPr>
        <w:rPr>
          <w:sz w:val="22"/>
        </w:rPr>
      </w:pPr>
      <w:r w:rsidRPr="009A53BE">
        <w:rPr>
          <w:sz w:val="22"/>
        </w:rPr>
        <w:t>unanticipated damage incurred to the airframe, control station, payload or command and control links that adversely affects the performance or flight characteristics of the aircraft;</w:t>
      </w:r>
    </w:p>
    <w:p w:rsidR="003935FC" w:rsidRPr="009A53BE" w:rsidRDefault="003935FC" w:rsidP="003935FC">
      <w:pPr>
        <w:numPr>
          <w:ilvl w:val="0"/>
          <w:numId w:val="2"/>
        </w:numPr>
        <w:rPr>
          <w:sz w:val="22"/>
        </w:rPr>
      </w:pPr>
      <w:r w:rsidRPr="009A53BE">
        <w:rPr>
          <w:sz w:val="22"/>
        </w:rPr>
        <w:t>any time the aircraft is not kept within horizontal boundaries or altitude limits;</w:t>
      </w:r>
    </w:p>
    <w:p w:rsidR="003935FC" w:rsidRPr="009A53BE" w:rsidRDefault="003935FC" w:rsidP="003935FC">
      <w:pPr>
        <w:numPr>
          <w:ilvl w:val="0"/>
          <w:numId w:val="2"/>
        </w:numPr>
        <w:rPr>
          <w:sz w:val="22"/>
        </w:rPr>
      </w:pPr>
      <w:r w:rsidRPr="009A53BE">
        <w:rPr>
          <w:sz w:val="22"/>
        </w:rPr>
        <w:t>any collision with or risk of collision with another aircraft;</w:t>
      </w:r>
    </w:p>
    <w:p w:rsidR="003935FC" w:rsidRPr="009A53BE" w:rsidRDefault="003935FC" w:rsidP="003935FC">
      <w:pPr>
        <w:numPr>
          <w:ilvl w:val="0"/>
          <w:numId w:val="2"/>
        </w:numPr>
        <w:rPr>
          <w:sz w:val="22"/>
        </w:rPr>
      </w:pPr>
      <w:r w:rsidRPr="009A53BE">
        <w:rPr>
          <w:sz w:val="22"/>
        </w:rPr>
        <w:t>any time the aircraft becomes uncontrollable, experiences a fly-away or is missing; and</w:t>
      </w:r>
    </w:p>
    <w:p w:rsidR="003935FC" w:rsidRDefault="003935FC" w:rsidP="003935FC">
      <w:pPr>
        <w:numPr>
          <w:ilvl w:val="0"/>
          <w:numId w:val="2"/>
        </w:numPr>
        <w:rPr>
          <w:sz w:val="22"/>
        </w:rPr>
      </w:pPr>
      <w:r w:rsidRPr="009A53BE">
        <w:rPr>
          <w:sz w:val="22"/>
        </w:rPr>
        <w:t>any incident not referred to in paragraphs (a) to (f) for which a police report has been filed or for which a Civil Aviation Daily Occurrence Report has resulted.</w:t>
      </w:r>
    </w:p>
    <w:p w:rsidR="003935FC" w:rsidRDefault="003935FC" w:rsidP="003935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3935FC" w:rsidTr="003935FC">
        <w:tc>
          <w:tcPr>
            <w:tcW w:w="1271" w:type="dxa"/>
          </w:tcPr>
          <w:p w:rsidR="003935FC" w:rsidRDefault="003935FC" w:rsidP="003935FC">
            <w:r>
              <w:t>Date</w:t>
            </w:r>
          </w:p>
        </w:tc>
        <w:tc>
          <w:tcPr>
            <w:tcW w:w="8079" w:type="dxa"/>
          </w:tcPr>
          <w:p w:rsidR="003935FC" w:rsidRDefault="003935FC" w:rsidP="003935FC"/>
        </w:tc>
      </w:tr>
      <w:tr w:rsidR="003935FC" w:rsidTr="003935FC">
        <w:tc>
          <w:tcPr>
            <w:tcW w:w="1271" w:type="dxa"/>
          </w:tcPr>
          <w:p w:rsidR="003935FC" w:rsidRDefault="003935FC" w:rsidP="003935FC">
            <w:r>
              <w:t>Time</w:t>
            </w:r>
          </w:p>
        </w:tc>
        <w:tc>
          <w:tcPr>
            <w:tcW w:w="8079" w:type="dxa"/>
          </w:tcPr>
          <w:p w:rsidR="003935FC" w:rsidRDefault="003935FC" w:rsidP="003935FC"/>
        </w:tc>
      </w:tr>
      <w:tr w:rsidR="003935FC" w:rsidTr="003935FC">
        <w:tc>
          <w:tcPr>
            <w:tcW w:w="1271" w:type="dxa"/>
          </w:tcPr>
          <w:p w:rsidR="003935FC" w:rsidRDefault="003935FC" w:rsidP="003935FC">
            <w:r>
              <w:t>Details</w:t>
            </w:r>
          </w:p>
        </w:tc>
        <w:tc>
          <w:tcPr>
            <w:tcW w:w="8079" w:type="dxa"/>
          </w:tcPr>
          <w:p w:rsidR="003935FC" w:rsidRDefault="003935FC" w:rsidP="003935FC"/>
        </w:tc>
      </w:tr>
      <w:tr w:rsidR="003935FC" w:rsidTr="003935FC">
        <w:tc>
          <w:tcPr>
            <w:tcW w:w="1271" w:type="dxa"/>
          </w:tcPr>
          <w:p w:rsidR="003935FC" w:rsidRDefault="003935FC" w:rsidP="003935FC">
            <w:r>
              <w:t>Reported?</w:t>
            </w:r>
          </w:p>
        </w:tc>
        <w:tc>
          <w:tcPr>
            <w:tcW w:w="8079" w:type="dxa"/>
          </w:tcPr>
          <w:p w:rsidR="003935FC" w:rsidRDefault="003935FC" w:rsidP="003935FC"/>
        </w:tc>
      </w:tr>
    </w:tbl>
    <w:p w:rsidR="003935FC" w:rsidRPr="003935FC" w:rsidRDefault="003935FC" w:rsidP="003935FC"/>
    <w:sectPr w:rsidR="003935FC" w:rsidRPr="003935FC" w:rsidSect="00CD6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55F1" w:rsidRDefault="005955F1" w:rsidP="003935FC">
      <w:r>
        <w:separator/>
      </w:r>
    </w:p>
  </w:endnote>
  <w:endnote w:type="continuationSeparator" w:id="0">
    <w:p w:rsidR="005955F1" w:rsidRDefault="005955F1" w:rsidP="0039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5FC" w:rsidRDefault="00393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5FC" w:rsidRDefault="003935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5FC" w:rsidRDefault="00393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55F1" w:rsidRDefault="005955F1" w:rsidP="003935FC">
      <w:r>
        <w:separator/>
      </w:r>
    </w:p>
  </w:footnote>
  <w:footnote w:type="continuationSeparator" w:id="0">
    <w:p w:rsidR="005955F1" w:rsidRDefault="005955F1" w:rsidP="0039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5FC" w:rsidRDefault="005955F1">
    <w:pPr>
      <w:pStyle w:val="Header"/>
    </w:pPr>
    <w:r>
      <w:rPr>
        <w:noProof/>
      </w:rPr>
      <w:pict w14:anchorId="05290D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85102" o:spid="_x0000_s2051" type="#_x0000_t136" alt="" style="position:absolute;margin-left:0;margin-top:0;width:609.1pt;height:50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- update as applicab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5FC" w:rsidRDefault="005955F1">
    <w:pPr>
      <w:pStyle w:val="Header"/>
    </w:pPr>
    <w:r>
      <w:rPr>
        <w:noProof/>
      </w:rPr>
      <w:pict w14:anchorId="566008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85103" o:spid="_x0000_s2050" type="#_x0000_t136" alt="" style="position:absolute;margin-left:0;margin-top:0;width:609.1pt;height:50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- update as applicab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5FC" w:rsidRDefault="005955F1">
    <w:pPr>
      <w:pStyle w:val="Header"/>
    </w:pPr>
    <w:r>
      <w:rPr>
        <w:noProof/>
      </w:rPr>
      <w:pict w14:anchorId="773548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85101" o:spid="_x0000_s2049" type="#_x0000_t136" alt="" style="position:absolute;margin-left:0;margin-top:0;width:609.1pt;height:50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- update as applicab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61DA"/>
    <w:multiLevelType w:val="multilevel"/>
    <w:tmpl w:val="316C45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75E98"/>
    <w:multiLevelType w:val="hybridMultilevel"/>
    <w:tmpl w:val="1188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25F4"/>
    <w:multiLevelType w:val="hybridMultilevel"/>
    <w:tmpl w:val="D7489460"/>
    <w:lvl w:ilvl="0" w:tplc="81AAE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1216"/>
    <w:multiLevelType w:val="hybridMultilevel"/>
    <w:tmpl w:val="2E08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530D"/>
    <w:multiLevelType w:val="hybridMultilevel"/>
    <w:tmpl w:val="CA2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16"/>
    <w:rsid w:val="00082216"/>
    <w:rsid w:val="003935FC"/>
    <w:rsid w:val="005955F1"/>
    <w:rsid w:val="00957644"/>
    <w:rsid w:val="00BA11E6"/>
    <w:rsid w:val="00CD69E1"/>
    <w:rsid w:val="00D1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4B899C"/>
  <w15:chartTrackingRefBased/>
  <w15:docId w15:val="{64976B48-6A25-6741-8267-0F4FDB74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2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5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11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16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39"/>
    <w:rsid w:val="0008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22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22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5F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39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5FC"/>
  </w:style>
  <w:style w:type="paragraph" w:styleId="Footer">
    <w:name w:val="footer"/>
    <w:basedOn w:val="Normal"/>
    <w:link w:val="FooterChar"/>
    <w:uiPriority w:val="99"/>
    <w:unhideWhenUsed/>
    <w:rsid w:val="0039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FC"/>
  </w:style>
  <w:style w:type="character" w:customStyle="1" w:styleId="Heading4Char">
    <w:name w:val="Heading 4 Char"/>
    <w:basedOn w:val="DefaultParagraphFont"/>
    <w:link w:val="Heading4"/>
    <w:uiPriority w:val="9"/>
    <w:rsid w:val="00BA11E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Klassen</dc:creator>
  <cp:keywords/>
  <dc:description/>
  <cp:lastModifiedBy>Kate Klassen</cp:lastModifiedBy>
  <cp:revision>2</cp:revision>
  <dcterms:created xsi:type="dcterms:W3CDTF">2020-02-07T21:31:00Z</dcterms:created>
  <dcterms:modified xsi:type="dcterms:W3CDTF">2020-06-01T22:58:00Z</dcterms:modified>
</cp:coreProperties>
</file>